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74622" w14:textId="77777777" w:rsidR="003E6D53" w:rsidRDefault="003E6D53">
      <w:pPr>
        <w:rPr>
          <w:rFonts w:hint="eastAsia"/>
        </w:rPr>
      </w:pPr>
    </w:p>
    <w:p w14:paraId="23FA7AF1" w14:textId="77777777" w:rsidR="003E6D53" w:rsidRDefault="003E6D53">
      <w:pPr>
        <w:rPr>
          <w:rFonts w:hint="eastAsia"/>
        </w:rPr>
      </w:pPr>
    </w:p>
    <w:p w14:paraId="5B4B3B4D" w14:textId="77777777" w:rsidR="003E6D53" w:rsidRDefault="00E54DE6">
      <w:pPr>
        <w:jc w:val="center"/>
        <w:rPr>
          <w:rFonts w:hint="eastAsia"/>
          <w:b/>
          <w:bCs/>
        </w:rPr>
      </w:pPr>
      <w:r>
        <w:rPr>
          <w:b/>
          <w:bCs/>
        </w:rPr>
        <w:t>Eesti seeniorsportlaste individuaal- võistkondlikud meistrivõistlused petankis 2022</w:t>
      </w:r>
    </w:p>
    <w:p w14:paraId="702EEB50" w14:textId="77777777" w:rsidR="003E6D53" w:rsidRDefault="003E6D53">
      <w:pPr>
        <w:rPr>
          <w:rFonts w:hint="eastAsia"/>
        </w:rPr>
      </w:pPr>
    </w:p>
    <w:p w14:paraId="53063CF2" w14:textId="77777777" w:rsidR="003E6D53" w:rsidRDefault="00E54DE6">
      <w:pPr>
        <w:jc w:val="center"/>
        <w:rPr>
          <w:rFonts w:hint="eastAsia"/>
          <w:b/>
          <w:bCs/>
        </w:rPr>
      </w:pPr>
      <w:r>
        <w:rPr>
          <w:b/>
          <w:bCs/>
        </w:rPr>
        <w:t>JUHEND</w:t>
      </w:r>
    </w:p>
    <w:p w14:paraId="315CE482" w14:textId="77777777" w:rsidR="003E6D53" w:rsidRDefault="003E6D53">
      <w:pPr>
        <w:rPr>
          <w:rFonts w:hint="eastAsia"/>
        </w:rPr>
      </w:pPr>
    </w:p>
    <w:p w14:paraId="53B72BD6" w14:textId="77777777" w:rsidR="003E6D53" w:rsidRDefault="003E6D53">
      <w:pPr>
        <w:rPr>
          <w:rFonts w:hint="eastAsia"/>
        </w:rPr>
      </w:pPr>
    </w:p>
    <w:p w14:paraId="35199E10" w14:textId="77777777" w:rsidR="003E6D53" w:rsidRDefault="00E54DE6">
      <w:pPr>
        <w:jc w:val="both"/>
        <w:rPr>
          <w:rFonts w:hint="eastAsia"/>
          <w:b/>
          <w:bCs/>
        </w:rPr>
      </w:pPr>
      <w:r>
        <w:rPr>
          <w:b/>
          <w:bCs/>
        </w:rPr>
        <w:t>1.   EESMÄRK</w:t>
      </w:r>
    </w:p>
    <w:p w14:paraId="32D1A62D" w14:textId="77777777" w:rsidR="003E6D53" w:rsidRDefault="00E54DE6">
      <w:pPr>
        <w:jc w:val="both"/>
        <w:rPr>
          <w:rFonts w:hint="eastAsia"/>
        </w:rPr>
      </w:pPr>
      <w:r>
        <w:t xml:space="preserve">Populariseerida   petanki   seeniorsportlaste   hulgas.   Pakkuda   mängurõõmu kõigile   osalejatele   ning   selgitada   tublimad   </w:t>
      </w:r>
      <w:r>
        <w:t>vanuserühmades   ja   parimad   maakonnad.</w:t>
      </w:r>
    </w:p>
    <w:p w14:paraId="2FE0E870" w14:textId="77777777" w:rsidR="003E6D53" w:rsidRDefault="003E6D53">
      <w:pPr>
        <w:jc w:val="both"/>
        <w:rPr>
          <w:rFonts w:hint="eastAsia"/>
        </w:rPr>
      </w:pPr>
    </w:p>
    <w:p w14:paraId="6241CD3A" w14:textId="77777777" w:rsidR="003E6D53" w:rsidRDefault="00E54DE6">
      <w:pPr>
        <w:jc w:val="both"/>
        <w:rPr>
          <w:rFonts w:hint="eastAsia"/>
          <w:b/>
          <w:bCs/>
        </w:rPr>
      </w:pPr>
      <w:r>
        <w:rPr>
          <w:b/>
          <w:bCs/>
        </w:rPr>
        <w:t>2.   AEG   JA   KOHT</w:t>
      </w:r>
    </w:p>
    <w:p w14:paraId="116B2149" w14:textId="77777777" w:rsidR="003E6D53" w:rsidRDefault="00E54DE6">
      <w:pPr>
        <w:jc w:val="both"/>
        <w:rPr>
          <w:rFonts w:hint="eastAsia"/>
        </w:rPr>
      </w:pPr>
      <w:r>
        <w:t>Võistlused   toimuvad   laupäeval,   04.06.2022   algusega   kell   11:00 Vokas,   Metsa   tn   2   staadionile   rajatud   petangiväljakutel.</w:t>
      </w:r>
    </w:p>
    <w:p w14:paraId="55E8A09F" w14:textId="77777777" w:rsidR="003E6D53" w:rsidRDefault="003E6D53">
      <w:pPr>
        <w:jc w:val="both"/>
        <w:rPr>
          <w:rFonts w:hint="eastAsia"/>
        </w:rPr>
      </w:pPr>
    </w:p>
    <w:p w14:paraId="5866C8F4" w14:textId="77777777" w:rsidR="003E6D53" w:rsidRDefault="00E54DE6">
      <w:pPr>
        <w:jc w:val="both"/>
        <w:rPr>
          <w:rFonts w:hint="eastAsia"/>
          <w:b/>
          <w:bCs/>
        </w:rPr>
      </w:pPr>
      <w:r>
        <w:rPr>
          <w:b/>
          <w:bCs/>
        </w:rPr>
        <w:t>3.   OSAVÕTJAD   JA   PROGRAMM</w:t>
      </w:r>
    </w:p>
    <w:p w14:paraId="7A3826A2" w14:textId="77777777" w:rsidR="003E6D53" w:rsidRDefault="00E54DE6">
      <w:pPr>
        <w:jc w:val="both"/>
        <w:rPr>
          <w:rFonts w:hint="eastAsia"/>
        </w:rPr>
      </w:pPr>
      <w:r>
        <w:t>Võistlustele   k</w:t>
      </w:r>
      <w:r>
        <w:t xml:space="preserve">utsutakse   petangihuvilised seeniorsportlased.   </w:t>
      </w:r>
    </w:p>
    <w:p w14:paraId="572F0791" w14:textId="77777777" w:rsidR="003E6D53" w:rsidRDefault="00E54DE6">
      <w:pPr>
        <w:jc w:val="both"/>
        <w:rPr>
          <w:rFonts w:hint="eastAsia"/>
        </w:rPr>
      </w:pPr>
      <w:r>
        <w:t>Programmis   on   kümme   vanusegruppi:   M   35–49,   50–59,   60–69,   70–79,   80+;   N   35–49,   50–59,   60–69,   70–79,   80+.     Vanusegrupi   määrab   sünniaasta. Tervisliku   seisundi   eest   v</w:t>
      </w:r>
      <w:r>
        <w:t xml:space="preserve">astutab   sportlane   ise.   </w:t>
      </w:r>
    </w:p>
    <w:p w14:paraId="4242231D" w14:textId="77777777" w:rsidR="003E6D53" w:rsidRDefault="00E54DE6">
      <w:pPr>
        <w:jc w:val="both"/>
        <w:rPr>
          <w:rFonts w:hint="eastAsia"/>
        </w:rPr>
      </w:pPr>
      <w:r>
        <w:t xml:space="preserve">Kõigile   kehtivad   Terviseameti   poolt kehtestatud   reeglid.   </w:t>
      </w:r>
    </w:p>
    <w:p w14:paraId="7E49D66A" w14:textId="77777777" w:rsidR="003E6D53" w:rsidRDefault="003E6D53">
      <w:pPr>
        <w:jc w:val="both"/>
        <w:rPr>
          <w:rFonts w:hint="eastAsia"/>
        </w:rPr>
      </w:pPr>
    </w:p>
    <w:p w14:paraId="71B39A43" w14:textId="77777777" w:rsidR="003E6D53" w:rsidRDefault="00E54DE6">
      <w:pPr>
        <w:jc w:val="both"/>
        <w:rPr>
          <w:rFonts w:hint="eastAsia"/>
          <w:b/>
          <w:bCs/>
        </w:rPr>
      </w:pPr>
      <w:r>
        <w:rPr>
          <w:b/>
          <w:bCs/>
        </w:rPr>
        <w:t>4.   KORRALDAMINE</w:t>
      </w:r>
    </w:p>
    <w:p w14:paraId="123202FD" w14:textId="77777777" w:rsidR="003E6D53" w:rsidRDefault="00E54DE6">
      <w:pPr>
        <w:jc w:val="both"/>
        <w:rPr>
          <w:rFonts w:hint="eastAsia"/>
        </w:rPr>
      </w:pPr>
      <w:r>
        <w:t xml:space="preserve">Eesti   seeniorsportlaste   petangi   meistrivõistlused   viiakse   läbi „Petangispordi   ametlike   reeglite“   järgi.   </w:t>
      </w:r>
    </w:p>
    <w:p w14:paraId="23A9671F" w14:textId="77777777" w:rsidR="003E6D53" w:rsidRDefault="00E54DE6">
      <w:pPr>
        <w:jc w:val="both"/>
        <w:rPr>
          <w:rFonts w:hint="eastAsia"/>
        </w:rPr>
      </w:pPr>
      <w:r>
        <w:t>Võistluste   läb</w:t>
      </w:r>
      <w:r>
        <w:t xml:space="preserve">iviijaks   on   Viru   Spordiklubi   MTÜ koos Toila Valla Spordi ja Kultuurikeskusega. </w:t>
      </w:r>
    </w:p>
    <w:p w14:paraId="34E5E77B" w14:textId="77777777" w:rsidR="003E6D53" w:rsidRDefault="00E54DE6">
      <w:pPr>
        <w:jc w:val="both"/>
        <w:rPr>
          <w:rFonts w:hint="eastAsia"/>
        </w:rPr>
      </w:pPr>
      <w:r>
        <w:t>Võistluste   süsteemi   otsustab   peakohtunik   pärast  osavõtjate   registreerimise   lõppu.   See võib olla   vanusegrupiti   erinev   sõltuvalt   osavõtjate   arvus</w:t>
      </w:r>
      <w:r>
        <w:t xml:space="preserve">t.  Kõik   mängud   algavad   seisult   1:1. </w:t>
      </w:r>
    </w:p>
    <w:p w14:paraId="72EE1DA4" w14:textId="77777777" w:rsidR="003E6D53" w:rsidRDefault="003E6D53">
      <w:pPr>
        <w:jc w:val="both"/>
        <w:rPr>
          <w:rFonts w:hint="eastAsia"/>
        </w:rPr>
      </w:pPr>
    </w:p>
    <w:p w14:paraId="33F4131E" w14:textId="77777777" w:rsidR="003E6D53" w:rsidRDefault="00E54DE6">
      <w:pPr>
        <w:jc w:val="both"/>
        <w:rPr>
          <w:rFonts w:hint="eastAsia"/>
          <w:b/>
          <w:bCs/>
        </w:rPr>
      </w:pPr>
      <w:r>
        <w:rPr>
          <w:b/>
          <w:bCs/>
        </w:rPr>
        <w:t>5.   REGISTREERIMINE</w:t>
      </w:r>
    </w:p>
    <w:p w14:paraId="358E2729" w14:textId="77777777" w:rsidR="003E6D53" w:rsidRDefault="00E54DE6">
      <w:pPr>
        <w:jc w:val="both"/>
        <w:rPr>
          <w:rFonts w:hint="eastAsia"/>
        </w:rPr>
      </w:pPr>
      <w:r>
        <w:t xml:space="preserve">Osavõtuks   tuleb   teha   nimeline   registreerimine   hiljemalt 01.06.2022  kella   21:00-ks.   Osalejate   nimed   koos   sünniaastatega   palume   saata   Viru Spordiklubi   e-posti   </w:t>
      </w:r>
      <w:r>
        <w:t xml:space="preserve">aadressile    viruspordiklubi@gmail.com   </w:t>
      </w:r>
    </w:p>
    <w:p w14:paraId="298131C1" w14:textId="77777777" w:rsidR="003E6D53" w:rsidRDefault="00E54DE6">
      <w:pPr>
        <w:jc w:val="both"/>
        <w:rPr>
          <w:rFonts w:hint="eastAsia"/>
        </w:rPr>
      </w:pPr>
      <w:r>
        <w:t>NB!   Võistluspäeva   hommikul on   võimalik osavõtuks   registreeruda    juhul,   kui   see   on   valitud   võistlussüsteemis tehniliselt võimalik.</w:t>
      </w:r>
    </w:p>
    <w:p w14:paraId="5C5E7521" w14:textId="77777777" w:rsidR="003E6D53" w:rsidRDefault="003E6D53">
      <w:pPr>
        <w:jc w:val="both"/>
        <w:rPr>
          <w:rFonts w:hint="eastAsia"/>
        </w:rPr>
      </w:pPr>
    </w:p>
    <w:p w14:paraId="2EC05FC9" w14:textId="77777777" w:rsidR="003E6D53" w:rsidRDefault="00E54DE6">
      <w:pPr>
        <w:jc w:val="both"/>
        <w:rPr>
          <w:rFonts w:hint="eastAsia"/>
          <w:b/>
          <w:bCs/>
        </w:rPr>
      </w:pPr>
      <w:r>
        <w:rPr>
          <w:b/>
          <w:bCs/>
        </w:rPr>
        <w:t>6.   MAJANDAMINE</w:t>
      </w:r>
    </w:p>
    <w:p w14:paraId="252771F8" w14:textId="77777777" w:rsidR="003E6D53" w:rsidRDefault="00E54DE6">
      <w:pPr>
        <w:jc w:val="both"/>
        <w:rPr>
          <w:rFonts w:hint="eastAsia"/>
        </w:rPr>
      </w:pPr>
      <w:r>
        <w:t xml:space="preserve">Osavõtutasu   igalt   võistlejalt   on   10   EUR.   Osavõtutasu   sisaldab lõunasööki.   </w:t>
      </w:r>
    </w:p>
    <w:p w14:paraId="754C09A9" w14:textId="77777777" w:rsidR="003E6D53" w:rsidRDefault="00E54DE6">
      <w:pPr>
        <w:jc w:val="both"/>
        <w:rPr>
          <w:rFonts w:hint="eastAsia"/>
        </w:rPr>
      </w:pPr>
      <w:r>
        <w:t xml:space="preserve">Tasuda   saab   sularahas   kohapeal   või   ülekandega   Viru   Spordiklubi   MTÜ arveldusarvele   EE272200221069169004   (Swedbank).   Võistlejate   transpordi-   </w:t>
      </w:r>
      <w:r>
        <w:t>ja   muud lähetuskulud   kannab   lähetav   organisatsioon   või   osavõtja   ise.</w:t>
      </w:r>
    </w:p>
    <w:p w14:paraId="011B9F0B" w14:textId="77777777" w:rsidR="003E6D53" w:rsidRDefault="003E6D53">
      <w:pPr>
        <w:jc w:val="both"/>
        <w:rPr>
          <w:rFonts w:hint="eastAsia"/>
        </w:rPr>
      </w:pPr>
    </w:p>
    <w:p w14:paraId="1BB12C36" w14:textId="77777777" w:rsidR="003E6D53" w:rsidRDefault="00E54DE6">
      <w:pPr>
        <w:jc w:val="both"/>
        <w:rPr>
          <w:rFonts w:hint="eastAsia"/>
          <w:b/>
          <w:bCs/>
        </w:rPr>
      </w:pPr>
      <w:r>
        <w:rPr>
          <w:b/>
          <w:bCs/>
        </w:rPr>
        <w:t>7.   TULEMUSED</w:t>
      </w:r>
    </w:p>
    <w:p w14:paraId="76F9C478" w14:textId="77777777" w:rsidR="003E6D53" w:rsidRDefault="00E54DE6">
      <w:pPr>
        <w:jc w:val="both"/>
        <w:rPr>
          <w:rFonts w:hint="eastAsia"/>
        </w:rPr>
      </w:pPr>
      <w:r>
        <w:t xml:space="preserve">Igas   vanusegrupis   (M   ja   N   eraldi)   selgitatakse   välja   Eesti seeniorspordi   meister   ja   grupi   üldine   paremusjärjestus.   Võistkondliku </w:t>
      </w:r>
      <w:r>
        <w:t xml:space="preserve">  (maakondliku) paremuse   määrab   võistkonna   sportlaste   poolt   saavutatud   10   parema   tulemuse   punktide summa:   I   koht   20   punkti,   II   koht   19   punkti,   III   koht   18   jne.   Alates   20.kohast saavad   kõik   1   punkti.   Võr</w:t>
      </w:r>
      <w:r>
        <w:t>dse   punktide   summa   korral   määrab   paremuse   suurem   I kohtade   arv,   selle   võrdsuse   korral   II   kohtade   arv   jne.</w:t>
      </w:r>
    </w:p>
    <w:p w14:paraId="66F3256B" w14:textId="77777777" w:rsidR="003E6D53" w:rsidRDefault="003E6D53">
      <w:pPr>
        <w:jc w:val="both"/>
        <w:rPr>
          <w:rFonts w:hint="eastAsia"/>
        </w:rPr>
      </w:pPr>
    </w:p>
    <w:p w14:paraId="18EF58CF" w14:textId="77777777" w:rsidR="003E6D53" w:rsidRDefault="003E6D53">
      <w:pPr>
        <w:jc w:val="both"/>
        <w:rPr>
          <w:rFonts w:hint="eastAsia"/>
        </w:rPr>
      </w:pPr>
    </w:p>
    <w:p w14:paraId="312EB5FF" w14:textId="77777777" w:rsidR="003E6D53" w:rsidRDefault="00E54DE6">
      <w:pPr>
        <w:jc w:val="both"/>
        <w:rPr>
          <w:rFonts w:hint="eastAsia"/>
          <w:b/>
          <w:bCs/>
        </w:rPr>
      </w:pPr>
      <w:r>
        <w:rPr>
          <w:b/>
          <w:bCs/>
        </w:rPr>
        <w:t>8.   AUTASUSTAMINE</w:t>
      </w:r>
    </w:p>
    <w:p w14:paraId="6808C556" w14:textId="77777777" w:rsidR="003E6D53" w:rsidRDefault="00E54DE6">
      <w:pPr>
        <w:jc w:val="both"/>
        <w:rPr>
          <w:rFonts w:hint="eastAsia"/>
        </w:rPr>
      </w:pPr>
      <w:r>
        <w:lastRenderedPageBreak/>
        <w:t xml:space="preserve">Iga   vanusegrupi   kolme   paremat   võistlejat   autasustatakse   vastava medaliga.   </w:t>
      </w:r>
    </w:p>
    <w:p w14:paraId="33875BF2" w14:textId="77777777" w:rsidR="003E6D53" w:rsidRDefault="00E54DE6">
      <w:pPr>
        <w:jc w:val="both"/>
        <w:rPr>
          <w:rFonts w:hint="eastAsia"/>
        </w:rPr>
      </w:pPr>
      <w:r>
        <w:t xml:space="preserve">Võitjat   </w:t>
      </w:r>
      <w:r>
        <w:t>võistkonda   (maakonda)   autasustatakse   rändkarikaga,   I–III   kohta   väikese karikaga.</w:t>
      </w:r>
    </w:p>
    <w:p w14:paraId="6ADF1560" w14:textId="77777777" w:rsidR="003E6D53" w:rsidRDefault="003E6D53">
      <w:pPr>
        <w:jc w:val="both"/>
        <w:rPr>
          <w:rFonts w:hint="eastAsia"/>
        </w:rPr>
      </w:pPr>
    </w:p>
    <w:p w14:paraId="0B43E223" w14:textId="77777777" w:rsidR="003E6D53" w:rsidRDefault="00E54DE6">
      <w:pPr>
        <w:jc w:val="both"/>
        <w:rPr>
          <w:rFonts w:hint="eastAsia"/>
          <w:b/>
          <w:bCs/>
        </w:rPr>
      </w:pPr>
      <w:r>
        <w:rPr>
          <w:b/>
          <w:bCs/>
        </w:rPr>
        <w:t>9.   KÜSIMUSED   JA   PROTESTID</w:t>
      </w:r>
    </w:p>
    <w:p w14:paraId="46471FAC" w14:textId="77777777" w:rsidR="003E6D53" w:rsidRDefault="00E54DE6">
      <w:pPr>
        <w:jc w:val="both"/>
        <w:rPr>
          <w:rFonts w:hint="eastAsia"/>
        </w:rPr>
      </w:pPr>
      <w:r>
        <w:t>Kõik   juhendis   määratlemata   küsimused   lahendab peakohtunik.   Protestid   lahendab   žürii,   kuhu   kuuluvad   peakohtunik</w:t>
      </w:r>
      <w:r>
        <w:t xml:space="preserve">   ja   2   kohapeal valitud   erineva   võistkonna   esindajat.</w:t>
      </w:r>
    </w:p>
    <w:p w14:paraId="3196E3D9" w14:textId="77777777" w:rsidR="003E6D53" w:rsidRDefault="00E54DE6">
      <w:pPr>
        <w:jc w:val="both"/>
        <w:rPr>
          <w:rFonts w:hint="eastAsia"/>
        </w:rPr>
      </w:pPr>
      <w:r>
        <w:t>Võistlus on avalik sündmus, kus on lubatud pildistada ja filmida ja neid avaldada.</w:t>
      </w:r>
    </w:p>
    <w:p w14:paraId="04AFD7EC" w14:textId="77777777" w:rsidR="003E6D53" w:rsidRDefault="00E54DE6">
      <w:pPr>
        <w:jc w:val="both"/>
        <w:rPr>
          <w:rFonts w:hint="eastAsia"/>
        </w:rPr>
      </w:pPr>
      <w:r>
        <w:t xml:space="preserve">Info:   Juhan   Neiland   5622   8909  </w:t>
      </w:r>
    </w:p>
    <w:sectPr w:rsidR="003E6D53">
      <w:pgSz w:w="11906" w:h="16838"/>
      <w:pgMar w:top="1134" w:right="1134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BA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D53"/>
    <w:rsid w:val="003E6D53"/>
    <w:rsid w:val="00E5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7B5A5"/>
  <w15:docId w15:val="{AF4A0D25-ADEE-4BF1-93E1-003EAAED5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kern w:val="2"/>
        <w:sz w:val="24"/>
        <w:szCs w:val="24"/>
        <w:lang w:val="et-EE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ealkiri">
    <w:name w:val="Pealkiri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Register">
    <w:name w:val="Register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Kasutaja</dc:creator>
  <dc:description/>
  <cp:lastModifiedBy>Kasutaja</cp:lastModifiedBy>
  <cp:revision>2</cp:revision>
  <dcterms:created xsi:type="dcterms:W3CDTF">2022-06-03T08:09:00Z</dcterms:created>
  <dcterms:modified xsi:type="dcterms:W3CDTF">2022-06-03T08:09:00Z</dcterms:modified>
  <dc:language>et-EE</dc:language>
</cp:coreProperties>
</file>